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11" w:rsidRDefault="005B60C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F0D92D" wp14:editId="6EC8738E">
                <wp:simplePos x="0" y="0"/>
                <wp:positionH relativeFrom="column">
                  <wp:posOffset>6019800</wp:posOffset>
                </wp:positionH>
                <wp:positionV relativeFrom="paragraph">
                  <wp:posOffset>-182880</wp:posOffset>
                </wp:positionV>
                <wp:extent cx="3343275" cy="790575"/>
                <wp:effectExtent l="0" t="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BA0" w:rsidRPr="00061BA0" w:rsidRDefault="00061BA0" w:rsidP="005467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1BA0">
                              <w:rPr>
                                <w:b/>
                                <w:sz w:val="20"/>
                                <w:szCs w:val="20"/>
                              </w:rPr>
                              <w:t>Instructions: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1BA0">
                              <w:rPr>
                                <w:sz w:val="20"/>
                                <w:szCs w:val="20"/>
                              </w:rPr>
                              <w:t>Replace the text in the Venn diagram below with your own notes about elements that you envision occurring face-to-face, online, or both.  The text will grow/shrink to fit the circles. The intersecting text will not.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pt;margin-top:-14.4pt;width:263.25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" stroked="f">
                <v:textbox>
                  <w:txbxContent>
                    <w:p w:rsidR="00061BA0" w:rsidRPr="00061BA0" w:rsidRDefault="00061BA0" w:rsidP="0054675F">
                      <w:pPr>
                        <w:rPr>
                          <w:sz w:val="20"/>
                          <w:szCs w:val="20"/>
                        </w:rPr>
                      </w:pPr>
                      <w:r w:rsidRPr="00061BA0">
                        <w:rPr>
                          <w:b/>
                          <w:sz w:val="20"/>
                          <w:szCs w:val="20"/>
                        </w:rPr>
                        <w:t>Instructions: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61BA0">
                        <w:rPr>
                          <w:sz w:val="20"/>
                          <w:szCs w:val="20"/>
                        </w:rPr>
                        <w:t>Replace the text in the Venn diagram below with your own notes about elements that you envision occurring face-to-face, online, or both.  The text will grow/shrink to fit the circles. The intersecting text will not.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DDB2B" wp14:editId="208DCC27">
                <wp:simplePos x="0" y="0"/>
                <wp:positionH relativeFrom="column">
                  <wp:posOffset>1581150</wp:posOffset>
                </wp:positionH>
                <wp:positionV relativeFrom="margin">
                  <wp:posOffset>123825</wp:posOffset>
                </wp:positionV>
                <wp:extent cx="1381125" cy="27495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5F" w:rsidRPr="00642F77" w:rsidRDefault="00C37B5F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2F77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Face-to-Face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4.5pt;margin-top:9.75pt;width:108.7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" stroked="f">
                <v:textbox>
                  <w:txbxContent>
                    <w:p w:rsidR="00C37B5F" w:rsidRPr="00642F77" w:rsidRDefault="00C37B5F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42F77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Face-to-Face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DAB3D" wp14:editId="24FF3068">
                <wp:simplePos x="0" y="0"/>
                <wp:positionH relativeFrom="column">
                  <wp:posOffset>5000625</wp:posOffset>
                </wp:positionH>
                <wp:positionV relativeFrom="margin">
                  <wp:posOffset>123825</wp:posOffset>
                </wp:positionV>
                <wp:extent cx="933450" cy="2749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0CC" w:rsidRPr="00642F77" w:rsidRDefault="005B60CC" w:rsidP="005B60CC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93.75pt;margin-top:9.75pt;width:73.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" stroked="f">
                <v:textbox>
                  <w:txbxContent>
                    <w:p w:rsidR="005B60CC" w:rsidRPr="00642F77" w:rsidRDefault="005B60CC" w:rsidP="005B60CC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online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B2A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7011B" wp14:editId="0CE25070">
                <wp:simplePos x="0" y="0"/>
                <wp:positionH relativeFrom="column">
                  <wp:posOffset>3314700</wp:posOffset>
                </wp:positionH>
                <wp:positionV relativeFrom="paragraph">
                  <wp:posOffset>1569720</wp:posOffset>
                </wp:positionV>
                <wp:extent cx="1009650" cy="2228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228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7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C84" w:rsidRDefault="00C02C84">
                            <w:proofErr w:type="gramStart"/>
                            <w:r>
                              <w:t>small</w:t>
                            </w:r>
                            <w:proofErr w:type="gramEnd"/>
                            <w:r>
                              <w:t xml:space="preserve"> group discussion (begins f2 &amp; extends online)</w:t>
                            </w:r>
                          </w:p>
                          <w:p w:rsidR="00C02C84" w:rsidRDefault="00C02C84"/>
                          <w:p w:rsidR="00C02C84" w:rsidRDefault="00C02C84">
                            <w:proofErr w:type="gramStart"/>
                            <w:r>
                              <w:t>student</w:t>
                            </w:r>
                            <w:proofErr w:type="gramEnd"/>
                            <w:r>
                              <w:t xml:space="preserve"> questions</w:t>
                            </w:r>
                          </w:p>
                          <w:p w:rsidR="001B2ABE" w:rsidRDefault="001B2A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1pt;margin-top:123.6pt;width:79.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" stroked="f">
                <v:fill opacity="17733f"/>
                <v:textbox>
                  <w:txbxContent>
                    <w:p w:rsidR="00C02C84" w:rsidRDefault="00C02C84">
                      <w:proofErr w:type="gramStart"/>
                      <w:r>
                        <w:t>small</w:t>
                      </w:r>
                      <w:proofErr w:type="gramEnd"/>
                      <w:r>
                        <w:t xml:space="preserve"> group discussion (begins f2 &amp; extends online)</w:t>
                      </w:r>
                    </w:p>
                    <w:p w:rsidR="00C02C84" w:rsidRDefault="00C02C84"/>
                    <w:p w:rsidR="00C02C84" w:rsidRDefault="00C02C84">
                      <w:proofErr w:type="gramStart"/>
                      <w:r>
                        <w:t>student</w:t>
                      </w:r>
                      <w:proofErr w:type="gramEnd"/>
                      <w:r>
                        <w:t xml:space="preserve"> questions</w:t>
                      </w:r>
                    </w:p>
                    <w:p w:rsidR="001B2ABE" w:rsidRDefault="001B2ABE"/>
                  </w:txbxContent>
                </v:textbox>
              </v:shape>
            </w:pict>
          </mc:Fallback>
        </mc:AlternateContent>
      </w:r>
      <w:r w:rsidR="001B2ABE">
        <w:rPr>
          <w:noProof/>
        </w:rPr>
        <w:drawing>
          <wp:inline distT="0" distB="0" distL="0" distR="0" wp14:anchorId="1475C8B0" wp14:editId="05A0C3BC">
            <wp:extent cx="7543800" cy="51911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sectPr w:rsidR="005B5811" w:rsidSect="00061BA0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93" w:rsidRDefault="00F83493" w:rsidP="001B2ABE">
      <w:pPr>
        <w:spacing w:after="0" w:line="240" w:lineRule="auto"/>
      </w:pPr>
      <w:r>
        <w:separator/>
      </w:r>
    </w:p>
  </w:endnote>
  <w:endnote w:type="continuationSeparator" w:id="0">
    <w:p w:rsidR="00F83493" w:rsidRDefault="00F83493" w:rsidP="001B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BE" w:rsidRDefault="001B2ABE" w:rsidP="001B2ABE">
    <w:pPr>
      <w:pStyle w:val="Footer"/>
      <w:rPr>
        <w:rStyle w:val="apple-style-span"/>
        <w:color w:val="000000"/>
        <w:sz w:val="16"/>
        <w:szCs w:val="16"/>
      </w:rPr>
    </w:pPr>
    <w:r>
      <w:rPr>
        <w:sz w:val="16"/>
        <w:szCs w:val="16"/>
      </w:rPr>
      <w:t xml:space="preserve">This </w:t>
    </w:r>
    <w:r w:rsidR="0054675F">
      <w:rPr>
        <w:sz w:val="16"/>
        <w:szCs w:val="16"/>
      </w:rPr>
      <w:t>Blended Learning Mix Map</w:t>
    </w:r>
    <w:r>
      <w:rPr>
        <w:sz w:val="16"/>
        <w:szCs w:val="16"/>
      </w:rPr>
      <w:t xml:space="preserve"> is part of t</w:t>
    </w:r>
    <w:r w:rsidRPr="00132BCB">
      <w:rPr>
        <w:sz w:val="16"/>
        <w:szCs w:val="16"/>
      </w:rPr>
      <w:t>he</w:t>
    </w:r>
    <w:hyperlink r:id="rId1" w:history="1">
      <w:r w:rsidRPr="008E25FA">
        <w:rPr>
          <w:rStyle w:val="Hyperlink"/>
          <w:sz w:val="16"/>
          <w:szCs w:val="16"/>
        </w:rPr>
        <w:t xml:space="preserve"> Blended Learning Toolkit</w:t>
      </w:r>
    </w:hyperlink>
    <w:r w:rsidRPr="008E25FA">
      <w:rPr>
        <w:rStyle w:val="apple-converted-space"/>
        <w:color w:val="000000"/>
        <w:sz w:val="16"/>
        <w:szCs w:val="16"/>
      </w:rPr>
      <w:t> </w:t>
    </w:r>
    <w:r>
      <w:rPr>
        <w:rStyle w:val="apple-converted-space"/>
        <w:color w:val="000000"/>
        <w:sz w:val="16"/>
        <w:szCs w:val="16"/>
      </w:rPr>
      <w:t xml:space="preserve"> </w:t>
    </w:r>
    <w:r w:rsidRPr="008E25FA">
      <w:rPr>
        <w:rStyle w:val="apple-style-span"/>
        <w:color w:val="000000"/>
        <w:sz w:val="16"/>
        <w:szCs w:val="16"/>
      </w:rPr>
      <w:t>prepared by the</w:t>
    </w:r>
    <w:r w:rsidRPr="008E25FA">
      <w:rPr>
        <w:rStyle w:val="apple-converted-space"/>
        <w:color w:val="000000"/>
        <w:sz w:val="16"/>
        <w:szCs w:val="16"/>
      </w:rPr>
      <w:t> </w:t>
    </w:r>
    <w:hyperlink r:id="rId2" w:history="1">
      <w:r w:rsidRPr="008E25FA">
        <w:rPr>
          <w:rStyle w:val="Hyperlink"/>
          <w:sz w:val="16"/>
          <w:szCs w:val="16"/>
        </w:rPr>
        <w:t>University of Central Florida</w:t>
      </w:r>
    </w:hyperlink>
    <w:r w:rsidRPr="008E25FA">
      <w:rPr>
        <w:rStyle w:val="apple-converted-space"/>
        <w:color w:val="000000"/>
        <w:sz w:val="16"/>
        <w:szCs w:val="16"/>
      </w:rPr>
      <w:t> </w:t>
    </w:r>
    <w:r w:rsidRPr="008E25FA">
      <w:rPr>
        <w:rStyle w:val="apple-style-span"/>
        <w:color w:val="000000"/>
        <w:sz w:val="16"/>
        <w:szCs w:val="16"/>
      </w:rPr>
      <w:t>(UCF) and the</w:t>
    </w:r>
    <w:r w:rsidRPr="008E25FA">
      <w:rPr>
        <w:rStyle w:val="apple-converted-space"/>
        <w:color w:val="000000"/>
        <w:sz w:val="16"/>
        <w:szCs w:val="16"/>
      </w:rPr>
      <w:t> </w:t>
    </w:r>
    <w:hyperlink r:id="rId3" w:history="1">
      <w:r w:rsidRPr="008E25FA">
        <w:rPr>
          <w:rStyle w:val="Hyperlink"/>
          <w:sz w:val="16"/>
          <w:szCs w:val="16"/>
        </w:rPr>
        <w:t>American Association of State Colleges and Universities</w:t>
      </w:r>
    </w:hyperlink>
    <w:r w:rsidRPr="008E25FA">
      <w:rPr>
        <w:rStyle w:val="apple-converted-space"/>
        <w:color w:val="000000"/>
        <w:sz w:val="16"/>
        <w:szCs w:val="16"/>
      </w:rPr>
      <w:t> </w:t>
    </w:r>
    <w:r w:rsidRPr="008E25FA">
      <w:rPr>
        <w:rStyle w:val="apple-style-span"/>
        <w:color w:val="000000"/>
        <w:sz w:val="16"/>
        <w:szCs w:val="16"/>
      </w:rPr>
      <w:t>(AASCU) with funding from the</w:t>
    </w:r>
    <w:r w:rsidRPr="008E25FA">
      <w:rPr>
        <w:rStyle w:val="apple-converted-space"/>
        <w:color w:val="000000"/>
        <w:sz w:val="16"/>
        <w:szCs w:val="16"/>
      </w:rPr>
      <w:t> </w:t>
    </w:r>
    <w:hyperlink r:id="rId4" w:history="1">
      <w:r w:rsidRPr="008E25FA">
        <w:rPr>
          <w:rStyle w:val="Hyperlink"/>
          <w:sz w:val="16"/>
          <w:szCs w:val="16"/>
        </w:rPr>
        <w:t>Next Generation Learning Challenges</w:t>
      </w:r>
    </w:hyperlink>
    <w:r w:rsidRPr="008E25FA">
      <w:rPr>
        <w:rStyle w:val="apple-converted-space"/>
        <w:color w:val="000000"/>
        <w:sz w:val="16"/>
        <w:szCs w:val="16"/>
      </w:rPr>
      <w:t> </w:t>
    </w:r>
    <w:r w:rsidRPr="008E25FA">
      <w:rPr>
        <w:rStyle w:val="apple-style-span"/>
        <w:color w:val="000000"/>
        <w:sz w:val="16"/>
        <w:szCs w:val="16"/>
      </w:rPr>
      <w:t>(NGLC). It is provided as an open educational resource under a</w:t>
    </w:r>
    <w:r w:rsidRPr="008E25FA">
      <w:rPr>
        <w:rStyle w:val="apple-converted-space"/>
        <w:color w:val="000000"/>
        <w:sz w:val="16"/>
        <w:szCs w:val="16"/>
      </w:rPr>
      <w:t> </w:t>
    </w:r>
    <w:hyperlink r:id="rId5" w:history="1">
      <w:r w:rsidRPr="008E25FA">
        <w:rPr>
          <w:rStyle w:val="Hyperlink"/>
          <w:sz w:val="16"/>
          <w:szCs w:val="16"/>
        </w:rPr>
        <w:t>Creative Commons Attribution-</w:t>
      </w:r>
      <w:proofErr w:type="spellStart"/>
      <w:r w:rsidRPr="008E25FA">
        <w:rPr>
          <w:rStyle w:val="Hyperlink"/>
          <w:sz w:val="16"/>
          <w:szCs w:val="16"/>
        </w:rPr>
        <w:t>NonCommercial</w:t>
      </w:r>
      <w:proofErr w:type="spellEnd"/>
      <w:r w:rsidRPr="008E25FA">
        <w:rPr>
          <w:rStyle w:val="Hyperlink"/>
          <w:sz w:val="16"/>
          <w:szCs w:val="16"/>
        </w:rPr>
        <w:t>-</w:t>
      </w:r>
      <w:proofErr w:type="spellStart"/>
      <w:r w:rsidRPr="008E25FA">
        <w:rPr>
          <w:rStyle w:val="Hyperlink"/>
          <w:sz w:val="16"/>
          <w:szCs w:val="16"/>
        </w:rPr>
        <w:t>ShareAlike</w:t>
      </w:r>
      <w:proofErr w:type="spellEnd"/>
      <w:r w:rsidRPr="008E25FA">
        <w:rPr>
          <w:rStyle w:val="Hyperlink"/>
          <w:sz w:val="16"/>
          <w:szCs w:val="16"/>
        </w:rPr>
        <w:t xml:space="preserve"> 3.0 </w:t>
      </w:r>
      <w:proofErr w:type="spellStart"/>
      <w:r w:rsidRPr="008E25FA">
        <w:rPr>
          <w:rStyle w:val="Hyperlink"/>
          <w:sz w:val="16"/>
          <w:szCs w:val="16"/>
        </w:rPr>
        <w:t>Unported</w:t>
      </w:r>
      <w:proofErr w:type="spellEnd"/>
      <w:r w:rsidRPr="008E25FA">
        <w:rPr>
          <w:rStyle w:val="Hyperlink"/>
          <w:sz w:val="16"/>
          <w:szCs w:val="16"/>
        </w:rPr>
        <w:t xml:space="preserve"> License</w:t>
      </w:r>
    </w:hyperlink>
    <w:r w:rsidRPr="008E25FA">
      <w:rPr>
        <w:rStyle w:val="apple-style-span"/>
        <w:color w:val="000000"/>
        <w:sz w:val="16"/>
        <w:szCs w:val="16"/>
      </w:rPr>
      <w:t xml:space="preserve">. </w:t>
    </w:r>
  </w:p>
  <w:p w:rsidR="001B2ABE" w:rsidRDefault="001B2ABE" w:rsidP="001B2ABE">
    <w:pPr>
      <w:pStyle w:val="Footer"/>
      <w:jc w:val="right"/>
    </w:pPr>
    <w:r>
      <w:rPr>
        <w:noProof/>
      </w:rPr>
      <w:drawing>
        <wp:inline distT="0" distB="0" distL="0" distR="0" wp14:anchorId="4F85C7D0" wp14:editId="5A4F465C">
          <wp:extent cx="847725" cy="304800"/>
          <wp:effectExtent l="0" t="0" r="9525" b="0"/>
          <wp:docPr id="5" name="Picture 5" descr="http://blended.ucf.devel/wp-content/themes/blended/images/footer_cc_by_nc_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blended.ucf.devel/wp-content/themes/blended/images/footer_cc_by_nc_sa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93" w:rsidRDefault="00F83493" w:rsidP="001B2ABE">
      <w:pPr>
        <w:spacing w:after="0" w:line="240" w:lineRule="auto"/>
      </w:pPr>
      <w:r>
        <w:separator/>
      </w:r>
    </w:p>
  </w:footnote>
  <w:footnote w:type="continuationSeparator" w:id="0">
    <w:p w:rsidR="00F83493" w:rsidRDefault="00F83493" w:rsidP="001B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BE" w:rsidRPr="001B2ABE" w:rsidRDefault="001B2ABE" w:rsidP="001B2ABE">
    <w:pPr>
      <w:pStyle w:val="Heading1"/>
    </w:pPr>
    <w:r w:rsidRPr="001B2ABE">
      <w:t>Blended Learning Mix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BE"/>
    <w:rsid w:val="00061BA0"/>
    <w:rsid w:val="001B2ABE"/>
    <w:rsid w:val="003C4927"/>
    <w:rsid w:val="0054675F"/>
    <w:rsid w:val="005B5811"/>
    <w:rsid w:val="005B60CC"/>
    <w:rsid w:val="00642F77"/>
    <w:rsid w:val="006B4E1B"/>
    <w:rsid w:val="00891384"/>
    <w:rsid w:val="00C02C84"/>
    <w:rsid w:val="00C37B5F"/>
    <w:rsid w:val="00D557CB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CC"/>
  </w:style>
  <w:style w:type="paragraph" w:styleId="Heading1">
    <w:name w:val="heading 1"/>
    <w:basedOn w:val="Normal"/>
    <w:next w:val="Normal"/>
    <w:link w:val="Heading1Char"/>
    <w:uiPriority w:val="9"/>
    <w:qFormat/>
    <w:rsid w:val="001B2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2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BE"/>
  </w:style>
  <w:style w:type="paragraph" w:styleId="Footer">
    <w:name w:val="footer"/>
    <w:basedOn w:val="Normal"/>
    <w:link w:val="FooterChar"/>
    <w:uiPriority w:val="99"/>
    <w:unhideWhenUsed/>
    <w:rsid w:val="001B2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BE"/>
  </w:style>
  <w:style w:type="character" w:styleId="Hyperlink">
    <w:name w:val="Hyperlink"/>
    <w:basedOn w:val="DefaultParagraphFont"/>
    <w:uiPriority w:val="99"/>
    <w:unhideWhenUsed/>
    <w:rsid w:val="001B2AB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B2ABE"/>
  </w:style>
  <w:style w:type="character" w:customStyle="1" w:styleId="apple-style-span">
    <w:name w:val="apple-style-span"/>
    <w:basedOn w:val="DefaultParagraphFont"/>
    <w:rsid w:val="001B2ABE"/>
  </w:style>
  <w:style w:type="character" w:customStyle="1" w:styleId="Heading1Char">
    <w:name w:val="Heading 1 Char"/>
    <w:basedOn w:val="DefaultParagraphFont"/>
    <w:link w:val="Heading1"/>
    <w:uiPriority w:val="9"/>
    <w:rsid w:val="001B2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CC"/>
  </w:style>
  <w:style w:type="paragraph" w:styleId="Heading1">
    <w:name w:val="heading 1"/>
    <w:basedOn w:val="Normal"/>
    <w:next w:val="Normal"/>
    <w:link w:val="Heading1Char"/>
    <w:uiPriority w:val="9"/>
    <w:qFormat/>
    <w:rsid w:val="001B2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2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BE"/>
  </w:style>
  <w:style w:type="paragraph" w:styleId="Footer">
    <w:name w:val="footer"/>
    <w:basedOn w:val="Normal"/>
    <w:link w:val="FooterChar"/>
    <w:uiPriority w:val="99"/>
    <w:unhideWhenUsed/>
    <w:rsid w:val="001B2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BE"/>
  </w:style>
  <w:style w:type="character" w:styleId="Hyperlink">
    <w:name w:val="Hyperlink"/>
    <w:basedOn w:val="DefaultParagraphFont"/>
    <w:uiPriority w:val="99"/>
    <w:unhideWhenUsed/>
    <w:rsid w:val="001B2AB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B2ABE"/>
  </w:style>
  <w:style w:type="character" w:customStyle="1" w:styleId="apple-style-span">
    <w:name w:val="apple-style-span"/>
    <w:basedOn w:val="DefaultParagraphFont"/>
    <w:rsid w:val="001B2ABE"/>
  </w:style>
  <w:style w:type="character" w:customStyle="1" w:styleId="Heading1Char">
    <w:name w:val="Heading 1 Char"/>
    <w:basedOn w:val="DefaultParagraphFont"/>
    <w:link w:val="Heading1"/>
    <w:uiPriority w:val="9"/>
    <w:rsid w:val="001B2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scu.org" TargetMode="External"/><Relationship Id="rId2" Type="http://schemas.openxmlformats.org/officeDocument/2006/relationships/hyperlink" Target="http://www.ucf.edu" TargetMode="External"/><Relationship Id="rId1" Type="http://schemas.openxmlformats.org/officeDocument/2006/relationships/hyperlink" Target="http://blendedlearningtoolkit.org" TargetMode="External"/><Relationship Id="rId6" Type="http://schemas.openxmlformats.org/officeDocument/2006/relationships/image" Target="media/image1.png"/><Relationship Id="rId5" Type="http://schemas.openxmlformats.org/officeDocument/2006/relationships/hyperlink" Target="http://creativecommons.org/licenses/by-nc-sa/3.0/" TargetMode="External"/><Relationship Id="rId4" Type="http://schemas.openxmlformats.org/officeDocument/2006/relationships/hyperlink" Target="http://www.nextgenlearning.or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93E8EA-900A-46D4-9E71-BA29762F02C2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6EE83CB6-A65F-43A1-8DDD-D5943C552C33}">
      <dgm:prSet phldrT="[Text]"/>
      <dgm:spPr/>
      <dgm:t>
        <a:bodyPr/>
        <a:lstStyle/>
        <a:p>
          <a:pPr algn="ctr"/>
          <a:r>
            <a:rPr lang="en-US"/>
            <a:t>content presentation</a:t>
          </a:r>
        </a:p>
        <a:p>
          <a:pPr algn="ctr"/>
          <a:endParaRPr lang="en-US"/>
        </a:p>
        <a:p>
          <a:pPr algn="ctr"/>
          <a:r>
            <a:rPr lang="en-US"/>
            <a:t>guest speaker</a:t>
          </a:r>
        </a:p>
        <a:p>
          <a:pPr algn="ctr"/>
          <a:endParaRPr lang="en-US"/>
        </a:p>
        <a:p>
          <a:pPr algn="ctr"/>
          <a:r>
            <a:rPr lang="en-US"/>
            <a:t>f2f element</a:t>
          </a:r>
        </a:p>
        <a:p>
          <a:pPr algn="ctr"/>
          <a:endParaRPr lang="en-US"/>
        </a:p>
        <a:p>
          <a:pPr algn="ctr"/>
          <a:r>
            <a:rPr lang="en-US"/>
            <a:t>f2f element</a:t>
          </a:r>
        </a:p>
        <a:p>
          <a:pPr algn="ctr"/>
          <a:endParaRPr lang="en-US"/>
        </a:p>
        <a:p>
          <a:pPr algn="ctr"/>
          <a:r>
            <a:rPr lang="en-US"/>
            <a:t>f2f element </a:t>
          </a:r>
        </a:p>
      </dgm:t>
    </dgm:pt>
    <dgm:pt modelId="{61B75771-30ED-4E73-AC10-161483A08A6D}" type="parTrans" cxnId="{AD3695A5-841E-4467-B4E5-260D5DDB3658}">
      <dgm:prSet/>
      <dgm:spPr/>
      <dgm:t>
        <a:bodyPr/>
        <a:lstStyle/>
        <a:p>
          <a:pPr algn="ctr"/>
          <a:endParaRPr lang="en-US"/>
        </a:p>
      </dgm:t>
    </dgm:pt>
    <dgm:pt modelId="{B5E4A37D-756A-4541-8C61-A8DE035F0F70}" type="sibTrans" cxnId="{AD3695A5-841E-4467-B4E5-260D5DDB3658}">
      <dgm:prSet/>
      <dgm:spPr/>
      <dgm:t>
        <a:bodyPr/>
        <a:lstStyle/>
        <a:p>
          <a:pPr algn="ctr"/>
          <a:endParaRPr lang="en-US"/>
        </a:p>
      </dgm:t>
    </dgm:pt>
    <dgm:pt modelId="{E2250FC1-6B0B-40F4-8283-990FEC258388}">
      <dgm:prSet phldrT="[Text]"/>
      <dgm:spPr/>
      <dgm:t>
        <a:bodyPr/>
        <a:lstStyle/>
        <a:p>
          <a:pPr algn="ctr"/>
          <a:r>
            <a:rPr lang="en-US"/>
            <a:t>module readings</a:t>
          </a:r>
        </a:p>
        <a:p>
          <a:pPr algn="ctr"/>
          <a:endParaRPr lang="en-US"/>
        </a:p>
        <a:p>
          <a:pPr algn="ctr"/>
          <a:r>
            <a:rPr lang="en-US"/>
            <a:t>online quizzes</a:t>
          </a:r>
        </a:p>
        <a:p>
          <a:pPr algn="ctr"/>
          <a:endParaRPr lang="en-US"/>
        </a:p>
        <a:p>
          <a:pPr algn="ctr"/>
          <a:r>
            <a:rPr lang="en-US"/>
            <a:t>assignment submission (dropbox)</a:t>
          </a:r>
        </a:p>
        <a:p>
          <a:pPr algn="ctr"/>
          <a:endParaRPr lang="en-US"/>
        </a:p>
        <a:p>
          <a:pPr algn="ctr"/>
          <a:r>
            <a:rPr lang="en-US"/>
            <a:t>online element</a:t>
          </a:r>
        </a:p>
        <a:p>
          <a:pPr algn="ctr"/>
          <a:endParaRPr lang="en-US"/>
        </a:p>
        <a:p>
          <a:pPr algn="ctr"/>
          <a:r>
            <a:rPr lang="en-US"/>
            <a:t>online element</a:t>
          </a:r>
          <a:endParaRPr lang="en-US"/>
        </a:p>
      </dgm:t>
    </dgm:pt>
    <dgm:pt modelId="{B2938800-59BB-4879-B001-F90190A2E1D1}" type="parTrans" cxnId="{B5A75BC8-477B-4128-AF71-FAFB2A39E212}">
      <dgm:prSet/>
      <dgm:spPr/>
      <dgm:t>
        <a:bodyPr/>
        <a:lstStyle/>
        <a:p>
          <a:endParaRPr lang="en-US"/>
        </a:p>
      </dgm:t>
    </dgm:pt>
    <dgm:pt modelId="{403F6990-81FF-4426-88D3-B0751F267052}" type="sibTrans" cxnId="{B5A75BC8-477B-4128-AF71-FAFB2A39E212}">
      <dgm:prSet/>
      <dgm:spPr/>
      <dgm:t>
        <a:bodyPr/>
        <a:lstStyle/>
        <a:p>
          <a:endParaRPr lang="en-US"/>
        </a:p>
      </dgm:t>
    </dgm:pt>
    <dgm:pt modelId="{5313096F-5B4F-47E9-982C-A7A897F9B762}" type="pres">
      <dgm:prSet presAssocID="{1593E8EA-900A-46D4-9E71-BA29762F02C2}" presName="compositeShape" presStyleCnt="0">
        <dgm:presLayoutVars>
          <dgm:chMax val="7"/>
          <dgm:dir/>
          <dgm:resizeHandles val="exact"/>
        </dgm:presLayoutVars>
      </dgm:prSet>
      <dgm:spPr/>
    </dgm:pt>
    <dgm:pt modelId="{87104F34-0665-4E6D-855D-DC8EFD331D16}" type="pres">
      <dgm:prSet presAssocID="{6EE83CB6-A65F-43A1-8DDD-D5943C552C33}" presName="circ1" presStyleLbl="vennNode1" presStyleIdx="0" presStyleCnt="2"/>
      <dgm:spPr/>
      <dgm:t>
        <a:bodyPr/>
        <a:lstStyle/>
        <a:p>
          <a:endParaRPr lang="en-US"/>
        </a:p>
      </dgm:t>
    </dgm:pt>
    <dgm:pt modelId="{A6E005DD-772B-46EB-A4ED-72E9546CF5EB}" type="pres">
      <dgm:prSet presAssocID="{6EE83CB6-A65F-43A1-8DDD-D5943C552C3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49BA3A-059E-4DFB-B0BB-028DCBFD70FC}" type="pres">
      <dgm:prSet presAssocID="{E2250FC1-6B0B-40F4-8283-990FEC258388}" presName="circ2" presStyleLbl="vennNode1" presStyleIdx="1" presStyleCnt="2"/>
      <dgm:spPr/>
      <dgm:t>
        <a:bodyPr/>
        <a:lstStyle/>
        <a:p>
          <a:endParaRPr lang="en-US"/>
        </a:p>
      </dgm:t>
    </dgm:pt>
    <dgm:pt modelId="{DC7B20BA-822A-4A24-BD4A-8825BA91FEB0}" type="pres">
      <dgm:prSet presAssocID="{E2250FC1-6B0B-40F4-8283-990FEC25838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5A75BC8-477B-4128-AF71-FAFB2A39E212}" srcId="{1593E8EA-900A-46D4-9E71-BA29762F02C2}" destId="{E2250FC1-6B0B-40F4-8283-990FEC258388}" srcOrd="1" destOrd="0" parTransId="{B2938800-59BB-4879-B001-F90190A2E1D1}" sibTransId="{403F6990-81FF-4426-88D3-B0751F267052}"/>
    <dgm:cxn modelId="{D6AF9379-3235-4507-A483-D2D95AA605E3}" type="presOf" srcId="{E2250FC1-6B0B-40F4-8283-990FEC258388}" destId="{5A49BA3A-059E-4DFB-B0BB-028DCBFD70FC}" srcOrd="0" destOrd="0" presId="urn:microsoft.com/office/officeart/2005/8/layout/venn1"/>
    <dgm:cxn modelId="{EB69D0A6-FA7C-40BF-99BB-D5CD9DBF3991}" type="presOf" srcId="{6EE83CB6-A65F-43A1-8DDD-D5943C552C33}" destId="{A6E005DD-772B-46EB-A4ED-72E9546CF5EB}" srcOrd="1" destOrd="0" presId="urn:microsoft.com/office/officeart/2005/8/layout/venn1"/>
    <dgm:cxn modelId="{6EFD5ACC-3233-444F-B6FC-B8A24A86C27F}" type="presOf" srcId="{6EE83CB6-A65F-43A1-8DDD-D5943C552C33}" destId="{87104F34-0665-4E6D-855D-DC8EFD331D16}" srcOrd="0" destOrd="0" presId="urn:microsoft.com/office/officeart/2005/8/layout/venn1"/>
    <dgm:cxn modelId="{AD3695A5-841E-4467-B4E5-260D5DDB3658}" srcId="{1593E8EA-900A-46D4-9E71-BA29762F02C2}" destId="{6EE83CB6-A65F-43A1-8DDD-D5943C552C33}" srcOrd="0" destOrd="0" parTransId="{61B75771-30ED-4E73-AC10-161483A08A6D}" sibTransId="{B5E4A37D-756A-4541-8C61-A8DE035F0F70}"/>
    <dgm:cxn modelId="{BA727CA7-2794-4F1D-ADC8-3DC99C1B90D0}" type="presOf" srcId="{E2250FC1-6B0B-40F4-8283-990FEC258388}" destId="{DC7B20BA-822A-4A24-BD4A-8825BA91FEB0}" srcOrd="1" destOrd="0" presId="urn:microsoft.com/office/officeart/2005/8/layout/venn1"/>
    <dgm:cxn modelId="{4A070C8F-305A-4F1F-BD48-118C9BF17C31}" type="presOf" srcId="{1593E8EA-900A-46D4-9E71-BA29762F02C2}" destId="{5313096F-5B4F-47E9-982C-A7A897F9B762}" srcOrd="0" destOrd="0" presId="urn:microsoft.com/office/officeart/2005/8/layout/venn1"/>
    <dgm:cxn modelId="{011E56DA-57FD-48F5-A494-F42EC4950133}" type="presParOf" srcId="{5313096F-5B4F-47E9-982C-A7A897F9B762}" destId="{87104F34-0665-4E6D-855D-DC8EFD331D16}" srcOrd="0" destOrd="0" presId="urn:microsoft.com/office/officeart/2005/8/layout/venn1"/>
    <dgm:cxn modelId="{F3C6B627-9B53-48B0-99BE-0CA1679B0A8B}" type="presParOf" srcId="{5313096F-5B4F-47E9-982C-A7A897F9B762}" destId="{A6E005DD-772B-46EB-A4ED-72E9546CF5EB}" srcOrd="1" destOrd="0" presId="urn:microsoft.com/office/officeart/2005/8/layout/venn1"/>
    <dgm:cxn modelId="{B31815BF-0FB0-4A40-886F-E4B831952ABB}" type="presParOf" srcId="{5313096F-5B4F-47E9-982C-A7A897F9B762}" destId="{5A49BA3A-059E-4DFB-B0BB-028DCBFD70FC}" srcOrd="2" destOrd="0" presId="urn:microsoft.com/office/officeart/2005/8/layout/venn1"/>
    <dgm:cxn modelId="{4E748DAF-1C9D-4AC2-BA7E-B13E841C7009}" type="presParOf" srcId="{5313096F-5B4F-47E9-982C-A7A897F9B762}" destId="{DC7B20BA-822A-4A24-BD4A-8825BA91FEB0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104F34-0665-4E6D-855D-DC8EFD331D16}">
      <dsp:nvSpPr>
        <dsp:cNvPr id="0" name=""/>
        <dsp:cNvSpPr/>
      </dsp:nvSpPr>
      <dsp:spPr>
        <a:xfrm>
          <a:off x="169735" y="502158"/>
          <a:ext cx="4186809" cy="418680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content presentation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guest speaker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f2f element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f2f element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f2f element </a:t>
          </a:r>
        </a:p>
      </dsp:txBody>
      <dsp:txXfrm>
        <a:off x="754379" y="995872"/>
        <a:ext cx="2414016" cy="3199379"/>
      </dsp:txXfrm>
    </dsp:sp>
    <dsp:sp modelId="{5A49BA3A-059E-4DFB-B0BB-028DCBFD70FC}">
      <dsp:nvSpPr>
        <dsp:cNvPr id="0" name=""/>
        <dsp:cNvSpPr/>
      </dsp:nvSpPr>
      <dsp:spPr>
        <a:xfrm>
          <a:off x="3187255" y="502158"/>
          <a:ext cx="4186809" cy="418680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module readings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online quizzes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assignment submission (dropbox)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online element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/>
            <a:t>online element</a:t>
          </a:r>
          <a:endParaRPr lang="en-US" sz="1700" kern="1200"/>
        </a:p>
      </dsp:txBody>
      <dsp:txXfrm>
        <a:off x="4375403" y="995872"/>
        <a:ext cx="2414016" cy="3199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60EE-5ACF-4E99-A508-4E3EBC12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Thompson</dc:creator>
  <cp:lastModifiedBy>Kelvin Thompson</cp:lastModifiedBy>
  <cp:revision>6</cp:revision>
  <cp:lastPrinted>2011-06-28T21:49:00Z</cp:lastPrinted>
  <dcterms:created xsi:type="dcterms:W3CDTF">2011-06-28T21:09:00Z</dcterms:created>
  <dcterms:modified xsi:type="dcterms:W3CDTF">2011-06-28T21:52:00Z</dcterms:modified>
</cp:coreProperties>
</file>